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07F3" w14:textId="771215AC" w:rsidR="00200AB3" w:rsidRDefault="00200AB3" w:rsidP="00200AB3">
      <w:pPr>
        <w:jc w:val="center"/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  <w:noProof/>
        </w:rPr>
        <w:drawing>
          <wp:inline distT="0" distB="0" distL="0" distR="0" wp14:anchorId="0BD668E4" wp14:editId="15F3C6B0">
            <wp:extent cx="1669126" cy="880110"/>
            <wp:effectExtent l="0" t="0" r="0" b="0"/>
            <wp:docPr id="20564667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466779" name="Immagine 205646677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191" cy="88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01346" w14:textId="1EF21FDC" w:rsidR="00200AB3" w:rsidRPr="00200AB3" w:rsidRDefault="00200AB3" w:rsidP="00200AB3">
      <w:pPr>
        <w:jc w:val="center"/>
        <w:rPr>
          <w:rFonts w:ascii="Segoe UI Emoji" w:hAnsi="Segoe UI Emoji" w:cs="Segoe UI Emoji"/>
        </w:rPr>
      </w:pPr>
      <w:r w:rsidRPr="00200AB3">
        <w:rPr>
          <w:rFonts w:ascii="Segoe UI Emoji" w:hAnsi="Segoe UI Emoji" w:cs="Segoe UI Emoji"/>
          <w:b/>
          <w:bCs/>
        </w:rPr>
        <w:t xml:space="preserve">Dal 24 al 26 </w:t>
      </w:r>
      <w:proofErr w:type="gramStart"/>
      <w:r w:rsidRPr="00200AB3">
        <w:rPr>
          <w:rFonts w:ascii="Segoe UI Emoji" w:hAnsi="Segoe UI Emoji" w:cs="Segoe UI Emoji"/>
          <w:b/>
          <w:bCs/>
        </w:rPr>
        <w:t>Aprile</w:t>
      </w:r>
      <w:proofErr w:type="gramEnd"/>
    </w:p>
    <w:p w14:paraId="302BE52F" w14:textId="675C0531" w:rsidR="00200AB3" w:rsidRDefault="00200AB3" w:rsidP="00200AB3">
      <w:r>
        <w:rPr>
          <w:rFonts w:ascii="Segoe UI Emoji" w:hAnsi="Segoe UI Emoji" w:cs="Segoe UI Emoji"/>
        </w:rPr>
        <w:t>🌸</w:t>
      </w:r>
      <w:r>
        <w:t xml:space="preserve"> Ponte del 25 Aprile in Calabria tra Castelli e borghi senza tempo</w:t>
      </w:r>
      <w:r>
        <w:t xml:space="preserve">  </w:t>
      </w:r>
    </w:p>
    <w:p w14:paraId="3B020975" w14:textId="42E757AA" w:rsidR="00200AB3" w:rsidRDefault="00200AB3" w:rsidP="00200AB3">
      <w:r w:rsidRPr="00200AB3">
        <w:rPr>
          <w:b/>
          <w:bCs/>
        </w:rPr>
        <w:t xml:space="preserve">24 </w:t>
      </w:r>
      <w:proofErr w:type="gramStart"/>
      <w:r w:rsidRPr="00200AB3">
        <w:rPr>
          <w:b/>
          <w:bCs/>
        </w:rPr>
        <w:t>Aprile :</w:t>
      </w:r>
      <w:proofErr w:type="gramEnd"/>
      <w:r w:rsidRPr="00200AB3">
        <w:rPr>
          <w:b/>
          <w:bCs/>
        </w:rPr>
        <w:t xml:space="preserve"> 1° Giorno</w:t>
      </w:r>
      <w:r>
        <w:t xml:space="preserve">: Raduno dei partecipanti nei punti di raccolta stabiliti , incontro con un ns coordinatore e partenza in Bus GT per la Calabria. Pranzo libero lungo il percorso. </w:t>
      </w:r>
      <w:r>
        <w:t xml:space="preserve">Nel pomeriggio </w:t>
      </w:r>
      <w:r>
        <w:t xml:space="preserve">arrivo e </w:t>
      </w:r>
      <w:r>
        <w:t xml:space="preserve">visita </w:t>
      </w:r>
      <w:r w:rsidRPr="00200AB3">
        <w:rPr>
          <w:b/>
          <w:bCs/>
        </w:rPr>
        <w:t>all’Parco Archeologico di Sibari</w:t>
      </w:r>
      <w:r>
        <w:t xml:space="preserve">, una delle aree archeologiche più affascinanti della Magna Grecia, dove un tempo sorgeva la potente città di </w:t>
      </w:r>
      <w:proofErr w:type="spellStart"/>
      <w:r>
        <w:t>Sybaris</w:t>
      </w:r>
      <w:proofErr w:type="spellEnd"/>
      <w:r>
        <w:t>, famosa per la sua ricchezza e raffinatezza.</w:t>
      </w:r>
      <w:r>
        <w:t xml:space="preserve"> </w:t>
      </w:r>
      <w:r>
        <w:t xml:space="preserve">A seguire visita al Museo </w:t>
      </w:r>
      <w:proofErr w:type="gramStart"/>
      <w:r>
        <w:t>Archeologico Nazionale</w:t>
      </w:r>
      <w:proofErr w:type="gramEnd"/>
      <w:r>
        <w:t xml:space="preserve"> della Sibaritide, che custodisce preziosi reperti: mosaici, ceramiche e testimonianze che raccontano secoli di storia millenaria.</w:t>
      </w:r>
      <w:r>
        <w:t xml:space="preserve"> Al termine trasferimento in un Resort 4 stelle, sistemazione nelle camere riservate. </w:t>
      </w:r>
      <w:r w:rsidRPr="00200AB3">
        <w:rPr>
          <w:b/>
          <w:bCs/>
        </w:rPr>
        <w:t>Cena</w:t>
      </w:r>
      <w:r>
        <w:t xml:space="preserve"> e intrattenimento in struttura. </w:t>
      </w:r>
      <w:r>
        <w:rPr>
          <w:b/>
          <w:bCs/>
        </w:rPr>
        <w:t>P</w:t>
      </w:r>
      <w:r w:rsidRPr="00200AB3">
        <w:rPr>
          <w:b/>
          <w:bCs/>
        </w:rPr>
        <w:t>ernottamento</w:t>
      </w:r>
      <w:r>
        <w:t xml:space="preserve">. </w:t>
      </w:r>
    </w:p>
    <w:p w14:paraId="081BAE07" w14:textId="0D538ADD" w:rsidR="00200AB3" w:rsidRDefault="00200AB3" w:rsidP="00200AB3">
      <w:r w:rsidRPr="00200AB3">
        <w:rPr>
          <w:b/>
          <w:bCs/>
        </w:rPr>
        <w:t xml:space="preserve">25 </w:t>
      </w:r>
      <w:proofErr w:type="gramStart"/>
      <w:r w:rsidRPr="00200AB3">
        <w:rPr>
          <w:b/>
          <w:bCs/>
        </w:rPr>
        <w:t>Aprile</w:t>
      </w:r>
      <w:r w:rsidRPr="00200AB3">
        <w:rPr>
          <w:b/>
          <w:bCs/>
        </w:rPr>
        <w:t xml:space="preserve"> :</w:t>
      </w:r>
      <w:proofErr w:type="gramEnd"/>
      <w:r w:rsidRPr="00200AB3">
        <w:rPr>
          <w:b/>
          <w:bCs/>
        </w:rPr>
        <w:t xml:space="preserve"> 2° Giorno</w:t>
      </w:r>
      <w:r>
        <w:t xml:space="preserve"> : </w:t>
      </w:r>
      <w:r>
        <w:t xml:space="preserve"> –</w:t>
      </w:r>
      <w:r>
        <w:t xml:space="preserve"> </w:t>
      </w:r>
      <w:r w:rsidRPr="00200AB3">
        <w:rPr>
          <w:b/>
          <w:bCs/>
        </w:rPr>
        <w:t>Prima colazione</w:t>
      </w:r>
      <w:r>
        <w:t xml:space="preserve"> in hotel. P</w:t>
      </w:r>
      <w:r>
        <w:t xml:space="preserve">artenza per la visita dei </w:t>
      </w:r>
      <w:r w:rsidRPr="00200AB3">
        <w:rPr>
          <w:b/>
          <w:bCs/>
        </w:rPr>
        <w:t>Castelli dell’Alto Jonio</w:t>
      </w:r>
      <w:r>
        <w:t>.</w:t>
      </w:r>
      <w:r>
        <w:t xml:space="preserve"> </w:t>
      </w:r>
      <w:r>
        <w:t xml:space="preserve">Tappa a </w:t>
      </w:r>
      <w:r w:rsidRPr="00200AB3">
        <w:rPr>
          <w:b/>
          <w:bCs/>
        </w:rPr>
        <w:t>Rocca Imperiale</w:t>
      </w:r>
      <w:r>
        <w:t>, dominata dall’imponente Castello Svevo voluto da Federico II, che si erge maestoso sul borgo medievale e regala panorami mozzafiato sul Mar Ionio.</w:t>
      </w:r>
      <w:r>
        <w:t xml:space="preserve"> </w:t>
      </w:r>
      <w:r>
        <w:t xml:space="preserve">Pranzo </w:t>
      </w:r>
      <w:r>
        <w:t xml:space="preserve">in un ristorante </w:t>
      </w:r>
      <w:r>
        <w:t>a base di prodotti tipici calabresi, tra sapori autentici e tradizioni contadine.</w:t>
      </w:r>
      <w:r>
        <w:t xml:space="preserve"> </w:t>
      </w:r>
      <w:r>
        <w:t xml:space="preserve">Nel pomeriggio visita di </w:t>
      </w:r>
      <w:r w:rsidRPr="00200AB3">
        <w:rPr>
          <w:b/>
          <w:bCs/>
        </w:rPr>
        <w:t>Oriolo</w:t>
      </w:r>
      <w:r>
        <w:t>, uno dei borghi più suggestivi d’Italia: un intreccio di vicoli, palazzi nobiliari e scorci panoramici che raccontano storie di cavalieri e dame, dominato dal suo elegante castello medievale. Un luogo dove il tempo sembra essersi fermato e l’atmosfera è pura magia.</w:t>
      </w:r>
      <w:r>
        <w:t xml:space="preserve"> </w:t>
      </w:r>
      <w:r>
        <w:t>Rientro in hotel</w:t>
      </w:r>
      <w:r>
        <w:t xml:space="preserve">. </w:t>
      </w:r>
      <w:r w:rsidRPr="00200AB3">
        <w:rPr>
          <w:b/>
          <w:bCs/>
        </w:rPr>
        <w:t>C</w:t>
      </w:r>
      <w:r w:rsidRPr="00200AB3">
        <w:rPr>
          <w:b/>
          <w:bCs/>
        </w:rPr>
        <w:t>ena</w:t>
      </w:r>
      <w:r>
        <w:t xml:space="preserve"> e</w:t>
      </w:r>
      <w:r>
        <w:t xml:space="preserve"> intrattenimento in struttura.</w:t>
      </w:r>
      <w:r>
        <w:t xml:space="preserve"> </w:t>
      </w:r>
      <w:r>
        <w:rPr>
          <w:b/>
          <w:bCs/>
        </w:rPr>
        <w:t>P</w:t>
      </w:r>
      <w:r w:rsidRPr="00200AB3">
        <w:rPr>
          <w:b/>
          <w:bCs/>
        </w:rPr>
        <w:t>ernottamento</w:t>
      </w:r>
      <w:r>
        <w:t>.</w:t>
      </w:r>
    </w:p>
    <w:p w14:paraId="7D0CACD9" w14:textId="4D1AF9E8" w:rsidR="00200AB3" w:rsidRDefault="00200AB3" w:rsidP="00200AB3">
      <w:r w:rsidRPr="00200AB3">
        <w:rPr>
          <w:b/>
          <w:bCs/>
        </w:rPr>
        <w:t>26 Aprile –</w:t>
      </w:r>
      <w:r w:rsidRPr="00200AB3">
        <w:rPr>
          <w:b/>
          <w:bCs/>
        </w:rPr>
        <w:t xml:space="preserve"> 3° </w:t>
      </w:r>
      <w:proofErr w:type="gramStart"/>
      <w:r w:rsidRPr="00200AB3">
        <w:rPr>
          <w:b/>
          <w:bCs/>
        </w:rPr>
        <w:t>Giorno</w:t>
      </w:r>
      <w:r>
        <w:t xml:space="preserve"> :</w:t>
      </w:r>
      <w:proofErr w:type="gramEnd"/>
      <w:r>
        <w:t xml:space="preserve"> Tra Grotte Millenarie e Fede Antica</w:t>
      </w:r>
      <w:r>
        <w:t xml:space="preserve">. </w:t>
      </w:r>
      <w:r w:rsidRPr="00200AB3">
        <w:rPr>
          <w:b/>
          <w:bCs/>
        </w:rPr>
        <w:t>Prima colazione</w:t>
      </w:r>
      <w:r>
        <w:t xml:space="preserve"> </w:t>
      </w:r>
      <w:r>
        <w:t>in hotel. P</w:t>
      </w:r>
      <w:r>
        <w:t xml:space="preserve">artenza per la visita guidata alle spettacolari </w:t>
      </w:r>
      <w:r w:rsidRPr="00200AB3">
        <w:rPr>
          <w:b/>
          <w:bCs/>
        </w:rPr>
        <w:t>Grotte di Sant'Angelo</w:t>
      </w:r>
      <w:r>
        <w:t>, un complesso carsico di straordinaria bellezza, tra stalattiti e stalagmiti modellate dal tempo in un suggestivo gioco di luci e forme naturali.</w:t>
      </w:r>
      <w:r>
        <w:t xml:space="preserve"> </w:t>
      </w:r>
      <w:r>
        <w:t>Proseguimento con la visita della maestosa Cattedrale di Cassano all'Ionio, simbolo spirituale della città, custode di arte sacra e testimonianze di fede secolare.</w:t>
      </w:r>
      <w:r>
        <w:t xml:space="preserve"> </w:t>
      </w:r>
      <w:r w:rsidRPr="00200AB3">
        <w:rPr>
          <w:b/>
          <w:bCs/>
        </w:rPr>
        <w:t>Pranzo</w:t>
      </w:r>
      <w:r>
        <w:t xml:space="preserve"> in hotel</w:t>
      </w:r>
      <w:r>
        <w:t>.</w:t>
      </w:r>
      <w:r>
        <w:t xml:space="preserve"> </w:t>
      </w:r>
      <w:r>
        <w:t xml:space="preserve">Nel pomeriggio </w:t>
      </w:r>
      <w:r>
        <w:t>partenza per la Sicilia</w:t>
      </w:r>
      <w:r>
        <w:t>, rientro in prima serata e fine dei nostri servizi.</w:t>
      </w:r>
    </w:p>
    <w:p w14:paraId="6A500A9F" w14:textId="77777777" w:rsidR="00200AB3" w:rsidRDefault="00200AB3" w:rsidP="00200AB3"/>
    <w:p w14:paraId="2FDD9631" w14:textId="5EF51397" w:rsidR="002D0608" w:rsidRDefault="002D0608" w:rsidP="00200AB3"/>
    <w:sectPr w:rsidR="002D06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B3"/>
    <w:rsid w:val="00200AB3"/>
    <w:rsid w:val="002D0608"/>
    <w:rsid w:val="00E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D1DC"/>
  <w15:chartTrackingRefBased/>
  <w15:docId w15:val="{B42E55DF-7A73-4976-AD25-CBEBE750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4</dc:creator>
  <cp:keywords/>
  <dc:description/>
  <cp:lastModifiedBy>PC 4</cp:lastModifiedBy>
  <cp:revision>1</cp:revision>
  <dcterms:created xsi:type="dcterms:W3CDTF">2026-02-26T00:03:00Z</dcterms:created>
  <dcterms:modified xsi:type="dcterms:W3CDTF">2026-02-26T00:12:00Z</dcterms:modified>
</cp:coreProperties>
</file>